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22883168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665449">
        <w:rPr>
          <w:rFonts w:ascii="Century Gothic" w:hAnsi="Century Gothic"/>
          <w:sz w:val="20"/>
          <w:szCs w:val="20"/>
        </w:rPr>
        <w:t>5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 xml:space="preserve">do </w:t>
      </w:r>
      <w:r w:rsidR="00665449">
        <w:rPr>
          <w:rFonts w:ascii="Century Gothic" w:hAnsi="Century Gothic"/>
          <w:sz w:val="20"/>
          <w:szCs w:val="20"/>
        </w:rPr>
        <w:t>U</w:t>
      </w:r>
      <w:r w:rsidRPr="005950E2">
        <w:rPr>
          <w:rFonts w:ascii="Century Gothic" w:hAnsi="Century Gothic"/>
          <w:sz w:val="20"/>
          <w:szCs w:val="20"/>
        </w:rPr>
        <w:t>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36C552C4" w:rsidR="00BC5BBD" w:rsidRPr="001A4210" w:rsidRDefault="0013691E" w:rsidP="00D17A5A">
      <w:pPr>
        <w:pStyle w:val="Akapitzlist"/>
        <w:numPr>
          <w:ilvl w:val="0"/>
          <w:numId w:val="3"/>
        </w:numPr>
        <w:spacing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powyżej</w:t>
      </w:r>
      <w:r w:rsidR="009C0630">
        <w:rPr>
          <w:rFonts w:ascii="Century Gothic" w:hAnsi="Century Gothic"/>
          <w:sz w:val="20"/>
          <w:szCs w:val="20"/>
        </w:rPr>
        <w:t xml:space="preserve"> wspomnianej</w:t>
      </w:r>
      <w:r w:rsidR="00BC5BBD" w:rsidRPr="00BC5BBD">
        <w:rPr>
          <w:rFonts w:ascii="Century Gothic" w:hAnsi="Century Gothic"/>
          <w:sz w:val="20"/>
          <w:szCs w:val="20"/>
        </w:rPr>
        <w:t xml:space="preserve"> Umowie, Opisie Przedmiotu Zamówienia wraz z załącznikami stanowiącymi integralną część Umowy, zgodnie z zasadami wiedzy technicznej, obowiązującymi przepisami techniczno-budowlanymi, w</w:t>
      </w:r>
      <w:r w:rsidR="009C0630">
        <w:rPr>
          <w:rFonts w:ascii="Century Gothic" w:hAnsi="Century Gothic"/>
          <w:sz w:val="20"/>
          <w:szCs w:val="20"/>
        </w:rPr>
        <w:t> </w:t>
      </w:r>
      <w:r w:rsidR="00BC5BBD" w:rsidRPr="00BC5BBD">
        <w:rPr>
          <w:rFonts w:ascii="Century Gothic" w:hAnsi="Century Gothic"/>
          <w:sz w:val="20"/>
          <w:szCs w:val="20"/>
        </w:rPr>
        <w:t>szczególności Prawem Budowlanym, Prawem ochrony środowiska,</w:t>
      </w:r>
      <w:r w:rsidR="00665449">
        <w:rPr>
          <w:rFonts w:ascii="Century Gothic" w:hAnsi="Century Gothic"/>
          <w:sz w:val="20"/>
          <w:szCs w:val="20"/>
        </w:rPr>
        <w:t xml:space="preserve"> </w:t>
      </w:r>
      <w:r w:rsidR="00BC5BBD" w:rsidRPr="00BC5BBD">
        <w:rPr>
          <w:rFonts w:ascii="Century Gothic" w:hAnsi="Century Gothic"/>
          <w:sz w:val="20"/>
          <w:szCs w:val="20"/>
        </w:rPr>
        <w:t>bezpieczeństwa przeciwpożarowego, bezpieczeństwa i higieny pracy oraz Polskimi Normami, dobrymi praktykami inżynierskimi, uwarunkowaniami lokalnymi, ze</w:t>
      </w:r>
      <w:r w:rsidR="009C0630">
        <w:rPr>
          <w:rFonts w:ascii="Century Gothic" w:hAnsi="Century Gothic"/>
          <w:sz w:val="20"/>
          <w:szCs w:val="20"/>
        </w:rPr>
        <w:t> </w:t>
      </w:r>
      <w:r w:rsidR="00BC5BBD" w:rsidRPr="00BC5BBD">
        <w:rPr>
          <w:rFonts w:ascii="Century Gothic" w:hAnsi="Century Gothic"/>
          <w:sz w:val="20"/>
          <w:szCs w:val="20"/>
        </w:rPr>
        <w:t xml:space="preserve">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17A5A">
      <w:pPr>
        <w:pStyle w:val="Akapitzlist"/>
        <w:numPr>
          <w:ilvl w:val="0"/>
          <w:numId w:val="3"/>
        </w:numPr>
        <w:spacing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17A5A">
      <w:pPr>
        <w:pStyle w:val="Akapitzlist"/>
        <w:numPr>
          <w:ilvl w:val="0"/>
          <w:numId w:val="3"/>
        </w:numPr>
        <w:spacing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77777777" w:rsidR="0062756A" w:rsidRDefault="0062756A" w:rsidP="00D17A5A">
      <w:pPr>
        <w:pStyle w:val="Akapitzlist"/>
        <w:numPr>
          <w:ilvl w:val="0"/>
          <w:numId w:val="3"/>
        </w:numPr>
        <w:spacing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dostarczone urządzenia utrzymają wymagania techniczne przez okres gwarancji,</w:t>
      </w:r>
    </w:p>
    <w:p w14:paraId="385A16FC" w14:textId="3BDE5BFD" w:rsidR="009D3D2A" w:rsidRPr="00F34FE1" w:rsidRDefault="009D3D2A" w:rsidP="00D17A5A">
      <w:pPr>
        <w:pStyle w:val="Akapitzlist"/>
        <w:numPr>
          <w:ilvl w:val="0"/>
          <w:numId w:val="3"/>
        </w:numPr>
        <w:ind w:hanging="357"/>
        <w:jc w:val="both"/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</w:t>
      </w:r>
      <w:r w:rsidR="009C0630">
        <w:rPr>
          <w:rFonts w:ascii="Century Gothic" w:hAnsi="Century Gothic"/>
          <w:sz w:val="20"/>
          <w:szCs w:val="20"/>
        </w:rPr>
        <w:t xml:space="preserve"> naprawy bądź</w:t>
      </w:r>
      <w:r w:rsidRPr="009D3D2A">
        <w:rPr>
          <w:rFonts w:ascii="Century Gothic" w:hAnsi="Century Gothic"/>
          <w:sz w:val="20"/>
          <w:szCs w:val="20"/>
        </w:rPr>
        <w:t xml:space="preserve"> wysyłki do producenta urządzeń</w:t>
      </w:r>
      <w:r w:rsidR="009C0630">
        <w:rPr>
          <w:rFonts w:ascii="Century Gothic" w:hAnsi="Century Gothic"/>
          <w:sz w:val="20"/>
          <w:szCs w:val="20"/>
        </w:rPr>
        <w:t xml:space="preserve"> celem naprawy</w:t>
      </w:r>
      <w:r w:rsidRPr="009D3D2A">
        <w:rPr>
          <w:rFonts w:ascii="Century Gothic" w:hAnsi="Century Gothic"/>
          <w:sz w:val="20"/>
          <w:szCs w:val="20"/>
        </w:rPr>
        <w:t xml:space="preserve">, ponownego montażu urządzeń wraz z uruchomieniem </w:t>
      </w:r>
      <w:r w:rsidR="00665449">
        <w:rPr>
          <w:rFonts w:ascii="Century Gothic" w:hAnsi="Century Gothic"/>
          <w:sz w:val="20"/>
          <w:szCs w:val="20"/>
        </w:rPr>
        <w:t>instalacji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</w:t>
      </w:r>
      <w:r w:rsidR="00665449">
        <w:rPr>
          <w:rFonts w:ascii="Century Gothic" w:hAnsi="Century Gothic"/>
          <w:sz w:val="20"/>
          <w:szCs w:val="20"/>
        </w:rPr>
        <w:t>instalacji</w:t>
      </w:r>
      <w:r w:rsidR="00282192">
        <w:rPr>
          <w:rFonts w:ascii="Century Gothic" w:hAnsi="Century Gothic"/>
          <w:sz w:val="20"/>
          <w:szCs w:val="20"/>
        </w:rPr>
        <w:t xml:space="preserve">, </w:t>
      </w:r>
      <w:r w:rsidR="00DD0A75">
        <w:rPr>
          <w:rFonts w:ascii="Century Gothic" w:hAnsi="Century Gothic"/>
          <w:sz w:val="20"/>
          <w:szCs w:val="20"/>
        </w:rPr>
        <w:t>Wykonawca zamontuje urządzenie zastępcze</w:t>
      </w:r>
      <w:r w:rsidR="009C0630">
        <w:rPr>
          <w:rFonts w:ascii="Century Gothic" w:hAnsi="Century Gothic"/>
          <w:sz w:val="20"/>
          <w:szCs w:val="20"/>
        </w:rPr>
        <w:t xml:space="preserve"> nie powodujące zmniejszenia użyteczności i wydajności instalacji i systemów</w:t>
      </w:r>
      <w:r w:rsidR="00DD0A75">
        <w:rPr>
          <w:rFonts w:ascii="Century Gothic" w:hAnsi="Century Gothic"/>
          <w:sz w:val="20"/>
          <w:szCs w:val="20"/>
        </w:rPr>
        <w:t>.</w:t>
      </w:r>
    </w:p>
    <w:p w14:paraId="51718ABD" w14:textId="77777777" w:rsidR="0062756A" w:rsidRPr="001A4210" w:rsidRDefault="0062756A" w:rsidP="00D55E73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2ED37388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 prace oraz na zamontowane urządzenia</w:t>
      </w:r>
      <w:r w:rsidR="006C22D6">
        <w:rPr>
          <w:rFonts w:ascii="Century Gothic" w:hAnsi="Century Gothic"/>
          <w:sz w:val="20"/>
          <w:szCs w:val="20"/>
        </w:rPr>
        <w:t>, materiały</w:t>
      </w:r>
      <w:r w:rsidR="0057617C">
        <w:rPr>
          <w:rFonts w:ascii="Century Gothic" w:hAnsi="Century Gothic"/>
          <w:sz w:val="20"/>
          <w:szCs w:val="20"/>
        </w:rPr>
        <w:t xml:space="preserve"> i systemy</w:t>
      </w:r>
      <w:r w:rsidRPr="00BC5BBD">
        <w:rPr>
          <w:rFonts w:ascii="Century Gothic" w:hAnsi="Century Gothic"/>
          <w:sz w:val="20"/>
          <w:szCs w:val="20"/>
        </w:rPr>
        <w:t xml:space="preserve"> 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D17A5A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D17A5A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D17A5A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D17A5A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2FC214A" w:rsidR="0066109B" w:rsidRPr="00D17A5A" w:rsidRDefault="00BC5BBD" w:rsidP="00D17A5A">
      <w:pPr>
        <w:pStyle w:val="Akapitzlist"/>
        <w:numPr>
          <w:ilvl w:val="0"/>
          <w:numId w:val="4"/>
        </w:numPr>
        <w:spacing w:after="0"/>
        <w:ind w:left="426"/>
        <w:contextualSpacing w:val="0"/>
        <w:jc w:val="both"/>
        <w:rPr>
          <w:rFonts w:ascii="Century Gothic" w:hAnsi="Century Gothic"/>
          <w:sz w:val="20"/>
          <w:szCs w:val="20"/>
        </w:rPr>
      </w:pPr>
      <w:r w:rsidRPr="00D17A5A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D17A5A">
        <w:rPr>
          <w:rFonts w:ascii="Century Gothic" w:hAnsi="Century Gothic"/>
          <w:sz w:val="20"/>
          <w:szCs w:val="20"/>
        </w:rPr>
        <w:t xml:space="preserve">okres gwarancji wynosi </w:t>
      </w:r>
      <w:r w:rsidR="00E272B6" w:rsidRPr="005134F3">
        <w:rPr>
          <w:rFonts w:ascii="Century Gothic" w:hAnsi="Century Gothic"/>
          <w:sz w:val="18"/>
        </w:rPr>
        <w:t>60</w:t>
      </w:r>
      <w:r w:rsidR="00E272B6">
        <w:rPr>
          <w:rFonts w:ascii="Century Gothic" w:hAnsi="Century Gothic"/>
          <w:sz w:val="18"/>
        </w:rPr>
        <w:t xml:space="preserve"> </w:t>
      </w:r>
      <w:r w:rsidR="0066109B" w:rsidRPr="00D17A5A">
        <w:rPr>
          <w:rFonts w:ascii="Century Gothic" w:hAnsi="Century Gothic"/>
          <w:sz w:val="20"/>
          <w:szCs w:val="20"/>
        </w:rPr>
        <w:t xml:space="preserve">miesięcy </w:t>
      </w:r>
      <w:r w:rsidRPr="00D17A5A">
        <w:rPr>
          <w:rFonts w:ascii="Century Gothic" w:hAnsi="Century Gothic"/>
          <w:sz w:val="20"/>
          <w:szCs w:val="20"/>
        </w:rPr>
        <w:t>od daty Odbioru Końcowego</w:t>
      </w:r>
      <w:r w:rsidR="007D6CB3" w:rsidRPr="00D17A5A">
        <w:rPr>
          <w:rFonts w:ascii="Century Gothic" w:hAnsi="Century Gothic"/>
          <w:sz w:val="20"/>
          <w:szCs w:val="20"/>
        </w:rPr>
        <w:t xml:space="preserve"> (jednoetapowego)</w:t>
      </w:r>
      <w:r w:rsidR="0066109B" w:rsidRPr="00D17A5A">
        <w:rPr>
          <w:rFonts w:ascii="Century Gothic" w:hAnsi="Century Gothic"/>
          <w:sz w:val="20"/>
          <w:szCs w:val="20"/>
        </w:rPr>
        <w:t>.</w:t>
      </w:r>
    </w:p>
    <w:p w14:paraId="29C8E0FF" w14:textId="461B203A" w:rsidR="007B472F" w:rsidRPr="00D17A5A" w:rsidRDefault="005247CD" w:rsidP="005326E3">
      <w:pPr>
        <w:pStyle w:val="Akapitzlist"/>
        <w:numPr>
          <w:ilvl w:val="0"/>
          <w:numId w:val="4"/>
        </w:numPr>
        <w:spacing w:after="120" w:line="240" w:lineRule="auto"/>
        <w:ind w:left="426"/>
        <w:contextualSpacing w:val="0"/>
        <w:jc w:val="both"/>
        <w:rPr>
          <w:rFonts w:ascii="Century Gothic" w:hAnsi="Century Gothic"/>
          <w:sz w:val="20"/>
          <w:szCs w:val="20"/>
        </w:rPr>
      </w:pPr>
      <w:r w:rsidRPr="00D17A5A">
        <w:rPr>
          <w:rFonts w:ascii="Century Gothic" w:hAnsi="Century Gothic"/>
          <w:sz w:val="20"/>
          <w:szCs w:val="20"/>
        </w:rPr>
        <w:t>Wykonawca n</w:t>
      </w:r>
      <w:r w:rsidR="00BC5BBD" w:rsidRPr="00D17A5A">
        <w:rPr>
          <w:rFonts w:ascii="Century Gothic" w:hAnsi="Century Gothic"/>
          <w:sz w:val="20"/>
          <w:szCs w:val="20"/>
        </w:rPr>
        <w:t>a zamontowane urządzenia</w:t>
      </w:r>
      <w:r w:rsidR="00ED1A80" w:rsidRPr="00D17A5A">
        <w:rPr>
          <w:rFonts w:ascii="Century Gothic" w:hAnsi="Century Gothic"/>
          <w:sz w:val="20"/>
          <w:szCs w:val="20"/>
        </w:rPr>
        <w:t xml:space="preserve">, </w:t>
      </w:r>
      <w:r w:rsidR="00CB3E92" w:rsidRPr="00D17A5A">
        <w:rPr>
          <w:rFonts w:ascii="Century Gothic" w:hAnsi="Century Gothic"/>
          <w:sz w:val="20"/>
          <w:szCs w:val="20"/>
        </w:rPr>
        <w:t>materiały</w:t>
      </w:r>
      <w:r w:rsidR="00ED1A80" w:rsidRPr="00D17A5A">
        <w:rPr>
          <w:rFonts w:ascii="Century Gothic" w:hAnsi="Century Gothic"/>
          <w:sz w:val="20"/>
          <w:szCs w:val="20"/>
        </w:rPr>
        <w:t xml:space="preserve"> i systemy (zwane dalej: „Urządzeniami”)</w:t>
      </w:r>
      <w:r w:rsidR="0066109B" w:rsidRPr="00D17A5A">
        <w:rPr>
          <w:rFonts w:ascii="Century Gothic" w:hAnsi="Century Gothic"/>
          <w:sz w:val="20"/>
          <w:szCs w:val="20"/>
        </w:rPr>
        <w:t xml:space="preserve"> udziela gwarancji</w:t>
      </w:r>
      <w:r w:rsidR="00DE62EA" w:rsidRPr="00D17A5A">
        <w:rPr>
          <w:rFonts w:ascii="Century Gothic" w:hAnsi="Century Gothic"/>
          <w:sz w:val="20"/>
          <w:szCs w:val="20"/>
        </w:rPr>
        <w:t xml:space="preserve"> na</w:t>
      </w:r>
      <w:r w:rsidR="0066109B" w:rsidRPr="00D17A5A">
        <w:rPr>
          <w:rFonts w:ascii="Century Gothic" w:hAnsi="Century Gothic"/>
          <w:sz w:val="20"/>
          <w:szCs w:val="20"/>
        </w:rPr>
        <w:t xml:space="preserve"> </w:t>
      </w:r>
      <w:r w:rsidR="00BC5BBD" w:rsidRPr="00D17A5A">
        <w:rPr>
          <w:rFonts w:ascii="Century Gothic" w:hAnsi="Century Gothic"/>
          <w:sz w:val="20"/>
          <w:szCs w:val="20"/>
        </w:rPr>
        <w:t>okres</w:t>
      </w:r>
      <w:r w:rsidR="00D55E73" w:rsidRPr="00D17A5A">
        <w:rPr>
          <w:rFonts w:ascii="Century Gothic" w:hAnsi="Century Gothic"/>
          <w:sz w:val="20"/>
          <w:szCs w:val="20"/>
        </w:rPr>
        <w:t>,</w:t>
      </w:r>
      <w:r w:rsidR="00346CA9" w:rsidRPr="00D17A5A">
        <w:rPr>
          <w:rFonts w:ascii="Century Gothic" w:hAnsi="Century Gothic"/>
          <w:sz w:val="20"/>
          <w:szCs w:val="20"/>
        </w:rPr>
        <w:t xml:space="preserve"> </w:t>
      </w:r>
      <w:r w:rsidR="00BC5BBD" w:rsidRPr="00D17A5A">
        <w:rPr>
          <w:rFonts w:ascii="Century Gothic" w:hAnsi="Century Gothic"/>
          <w:sz w:val="20"/>
          <w:szCs w:val="20"/>
        </w:rPr>
        <w:t>na jaki udziela gwarancji ich producent</w:t>
      </w:r>
      <w:r w:rsidR="00346CA9" w:rsidRPr="00D17A5A">
        <w:rPr>
          <w:rFonts w:ascii="Century Gothic" w:hAnsi="Century Gothic"/>
          <w:sz w:val="20"/>
          <w:szCs w:val="20"/>
        </w:rPr>
        <w:t xml:space="preserve"> </w:t>
      </w:r>
      <w:r w:rsidR="0079070E" w:rsidRPr="00D17A5A">
        <w:rPr>
          <w:rFonts w:ascii="Century Gothic" w:hAnsi="Century Gothic"/>
          <w:sz w:val="20"/>
          <w:szCs w:val="20"/>
        </w:rPr>
        <w:t>(</w:t>
      </w:r>
      <w:r w:rsidR="00D55E73" w:rsidRPr="00D17A5A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nie kró</w:t>
      </w:r>
      <w:r w:rsidR="009225E7" w:rsidRPr="00D17A5A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cej jednak,</w:t>
      </w:r>
      <w:r w:rsidR="00D55E73" w:rsidRPr="00D17A5A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 niż minimalny okres, jaki </w:t>
      </w:r>
      <w:r w:rsidR="002B48F3" w:rsidRPr="00D17A5A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wskazano dla danego Urządzenia w dokumentach przetargowych</w:t>
      </w:r>
      <w:r w:rsidR="00346CA9" w:rsidRPr="00D17A5A">
        <w:rPr>
          <w:rFonts w:ascii="Century Gothic" w:hAnsi="Century Gothic"/>
          <w:sz w:val="20"/>
          <w:szCs w:val="20"/>
        </w:rPr>
        <w:t>)</w:t>
      </w:r>
      <w:r w:rsidR="0079070E" w:rsidRPr="00D17A5A">
        <w:rPr>
          <w:rFonts w:ascii="Century Gothic" w:hAnsi="Century Gothic"/>
          <w:sz w:val="20"/>
          <w:szCs w:val="20"/>
        </w:rPr>
        <w:t xml:space="preserve"> przy czym:</w:t>
      </w:r>
    </w:p>
    <w:p w14:paraId="3D2BDA2F" w14:textId="3CD6F4CA" w:rsidR="00346CA9" w:rsidRPr="00D17A5A" w:rsidRDefault="00346CA9" w:rsidP="00D17A5A">
      <w:pPr>
        <w:pStyle w:val="Akapitzlist"/>
        <w:numPr>
          <w:ilvl w:val="0"/>
          <w:numId w:val="18"/>
        </w:numPr>
        <w:spacing w:after="0" w:line="240" w:lineRule="auto"/>
        <w:ind w:left="1136" w:hanging="357"/>
        <w:contextualSpacing w:val="0"/>
        <w:jc w:val="both"/>
        <w:rPr>
          <w:rFonts w:ascii="Century Gothic" w:hAnsi="Century Gothic" w:cstheme="minorHAnsi"/>
          <w:sz w:val="20"/>
          <w:szCs w:val="20"/>
        </w:rPr>
      </w:pPr>
      <w:r w:rsidRPr="00D17A5A">
        <w:rPr>
          <w:rFonts w:ascii="Century Gothic" w:hAnsi="Century Gothic"/>
          <w:sz w:val="20"/>
          <w:szCs w:val="20"/>
        </w:rPr>
        <w:t xml:space="preserve">Wykonawca udziela </w:t>
      </w:r>
      <w:r w:rsidRPr="00D17A5A">
        <w:rPr>
          <w:rFonts w:ascii="Century Gothic" w:hAnsi="Century Gothic"/>
          <w:sz w:val="20"/>
          <w:szCs w:val="20"/>
          <w:highlight w:val="yellow"/>
        </w:rPr>
        <w:t>…..</w:t>
      </w:r>
      <w:r w:rsidRPr="00D17A5A">
        <w:rPr>
          <w:rFonts w:ascii="Century Gothic" w:hAnsi="Century Gothic"/>
          <w:sz w:val="20"/>
          <w:szCs w:val="20"/>
        </w:rPr>
        <w:t xml:space="preserve"> lat gwarancji</w:t>
      </w:r>
      <w:r w:rsidRPr="00D17A5A">
        <w:rPr>
          <w:rFonts w:ascii="Century Gothic" w:hAnsi="Century Gothic" w:cstheme="minorHAnsi"/>
          <w:sz w:val="20"/>
          <w:szCs w:val="20"/>
        </w:rPr>
        <w:t xml:space="preserve"> produktowej na zamontowane panele fotowoltaiczne (na wady materiałowe i usterki),</w:t>
      </w:r>
    </w:p>
    <w:p w14:paraId="4CD90D5B" w14:textId="680F9BD7" w:rsidR="007B472F" w:rsidRPr="00D17A5A" w:rsidRDefault="0079070E" w:rsidP="00D17A5A">
      <w:pPr>
        <w:pStyle w:val="Akapitzlist"/>
        <w:numPr>
          <w:ilvl w:val="0"/>
          <w:numId w:val="18"/>
        </w:numPr>
        <w:spacing w:after="0" w:line="240" w:lineRule="auto"/>
        <w:ind w:left="1136" w:hanging="357"/>
        <w:contextualSpacing w:val="0"/>
        <w:jc w:val="both"/>
        <w:rPr>
          <w:rFonts w:ascii="Century Gothic" w:hAnsi="Century Gothic" w:cstheme="minorHAnsi"/>
          <w:sz w:val="20"/>
          <w:szCs w:val="20"/>
        </w:rPr>
      </w:pPr>
      <w:r w:rsidRPr="00D17A5A">
        <w:rPr>
          <w:rFonts w:ascii="Century Gothic" w:hAnsi="Century Gothic" w:cstheme="minorHAnsi"/>
          <w:sz w:val="20"/>
          <w:szCs w:val="20"/>
        </w:rPr>
        <w:t>W</w:t>
      </w:r>
      <w:r w:rsidR="00363ECE" w:rsidRPr="00D17A5A">
        <w:rPr>
          <w:rFonts w:ascii="Century Gothic" w:hAnsi="Century Gothic" w:cstheme="minorHAnsi"/>
          <w:sz w:val="20"/>
          <w:szCs w:val="20"/>
        </w:rPr>
        <w:t xml:space="preserve">ykonawca udziela </w:t>
      </w:r>
      <w:r w:rsidR="00363ECE" w:rsidRPr="00D17A5A">
        <w:rPr>
          <w:rFonts w:ascii="Century Gothic" w:hAnsi="Century Gothic" w:cstheme="minorHAnsi"/>
          <w:sz w:val="20"/>
          <w:szCs w:val="20"/>
          <w:highlight w:val="yellow"/>
        </w:rPr>
        <w:t>….</w:t>
      </w:r>
      <w:r w:rsidR="00363ECE" w:rsidRPr="00D17A5A">
        <w:rPr>
          <w:rFonts w:ascii="Century Gothic" w:hAnsi="Century Gothic" w:cstheme="minorHAnsi"/>
          <w:sz w:val="20"/>
          <w:szCs w:val="20"/>
        </w:rPr>
        <w:t xml:space="preserve"> lat gwarancji na</w:t>
      </w:r>
      <w:r w:rsidR="000820C2" w:rsidRPr="00D17A5A">
        <w:rPr>
          <w:rFonts w:ascii="Century Gothic" w:hAnsi="Century Gothic" w:cstheme="minorHAnsi"/>
          <w:sz w:val="20"/>
          <w:szCs w:val="20"/>
        </w:rPr>
        <w:t xml:space="preserve"> zamontowany</w:t>
      </w:r>
      <w:r w:rsidR="00363ECE" w:rsidRPr="00D17A5A">
        <w:rPr>
          <w:rFonts w:ascii="Century Gothic" w:hAnsi="Century Gothic" w:cstheme="minorHAnsi"/>
          <w:sz w:val="20"/>
          <w:szCs w:val="20"/>
        </w:rPr>
        <w:t xml:space="preserve"> inwerter oraz </w:t>
      </w:r>
      <w:r w:rsidR="00363ECE" w:rsidRPr="00D17A5A">
        <w:rPr>
          <w:rFonts w:ascii="Century Gothic" w:hAnsi="Century Gothic" w:cstheme="minorHAnsi"/>
          <w:sz w:val="20"/>
          <w:szCs w:val="20"/>
          <w:highlight w:val="yellow"/>
        </w:rPr>
        <w:t>….</w:t>
      </w:r>
      <w:r w:rsidR="00363ECE" w:rsidRPr="00D17A5A">
        <w:rPr>
          <w:rFonts w:ascii="Century Gothic" w:hAnsi="Century Gothic" w:cstheme="minorHAnsi"/>
          <w:sz w:val="20"/>
          <w:szCs w:val="20"/>
        </w:rPr>
        <w:t xml:space="preserve"> lat na optymalizatory mocy</w:t>
      </w:r>
      <w:r w:rsidR="000820C2" w:rsidRPr="00D17A5A">
        <w:rPr>
          <w:rFonts w:ascii="Century Gothic" w:hAnsi="Century Gothic" w:cstheme="minorHAnsi"/>
          <w:sz w:val="20"/>
          <w:szCs w:val="20"/>
        </w:rPr>
        <w:t>,</w:t>
      </w:r>
    </w:p>
    <w:p w14:paraId="0915CB00" w14:textId="1DA37338" w:rsidR="00727905" w:rsidRPr="00D17A5A" w:rsidRDefault="00363ECE" w:rsidP="00D17A5A">
      <w:pPr>
        <w:pStyle w:val="Akapitzlist"/>
        <w:numPr>
          <w:ilvl w:val="0"/>
          <w:numId w:val="18"/>
        </w:numPr>
        <w:spacing w:after="120" w:line="240" w:lineRule="auto"/>
        <w:ind w:left="1136" w:hanging="357"/>
        <w:contextualSpacing w:val="0"/>
        <w:jc w:val="both"/>
        <w:rPr>
          <w:rFonts w:ascii="Century Gothic" w:hAnsi="Century Gothic" w:cstheme="minorHAnsi"/>
          <w:sz w:val="20"/>
          <w:szCs w:val="20"/>
        </w:rPr>
      </w:pPr>
      <w:r w:rsidRPr="00D17A5A">
        <w:rPr>
          <w:rFonts w:ascii="Century Gothic" w:hAnsi="Century Gothic" w:cstheme="minorHAnsi"/>
          <w:sz w:val="20"/>
          <w:szCs w:val="20"/>
        </w:rPr>
        <w:t xml:space="preserve">Wykonawca udziela </w:t>
      </w:r>
      <w:r w:rsidRPr="00D17A5A">
        <w:rPr>
          <w:rFonts w:ascii="Century Gothic" w:hAnsi="Century Gothic" w:cstheme="minorHAnsi"/>
          <w:sz w:val="20"/>
          <w:szCs w:val="20"/>
          <w:highlight w:val="yellow"/>
        </w:rPr>
        <w:t>….</w:t>
      </w:r>
      <w:r w:rsidRPr="00D17A5A">
        <w:rPr>
          <w:rFonts w:ascii="Century Gothic" w:hAnsi="Century Gothic" w:cstheme="minorHAnsi"/>
          <w:sz w:val="20"/>
          <w:szCs w:val="20"/>
        </w:rPr>
        <w:t xml:space="preserve"> lat gwarancji na konstrukcję montażową/wsporczą</w:t>
      </w:r>
      <w:r w:rsidR="000820C2" w:rsidRPr="00D17A5A">
        <w:rPr>
          <w:rFonts w:ascii="Century Gothic" w:hAnsi="Century Gothic" w:cstheme="minorHAnsi"/>
          <w:sz w:val="20"/>
          <w:szCs w:val="20"/>
        </w:rPr>
        <w:t>,</w:t>
      </w:r>
    </w:p>
    <w:p w14:paraId="42518CAF" w14:textId="63B6F46D" w:rsidR="00346CA9" w:rsidRPr="00D17A5A" w:rsidRDefault="00727905" w:rsidP="00D17A5A">
      <w:pPr>
        <w:pStyle w:val="Akapitzlist"/>
        <w:numPr>
          <w:ilvl w:val="0"/>
          <w:numId w:val="4"/>
        </w:numPr>
        <w:spacing w:after="0" w:line="240" w:lineRule="auto"/>
        <w:ind w:left="426"/>
        <w:contextualSpacing w:val="0"/>
        <w:jc w:val="both"/>
        <w:rPr>
          <w:rFonts w:ascii="Century Gothic" w:hAnsi="Century Gothic"/>
          <w:sz w:val="20"/>
          <w:szCs w:val="20"/>
        </w:rPr>
      </w:pPr>
      <w:r w:rsidRPr="00D17A5A">
        <w:rPr>
          <w:rFonts w:ascii="Century Gothic" w:hAnsi="Century Gothic" w:cstheme="minorHAnsi"/>
          <w:sz w:val="20"/>
          <w:szCs w:val="20"/>
        </w:rPr>
        <w:t xml:space="preserve">Wykonawca udziela </w:t>
      </w:r>
      <w:r w:rsidR="005B0F36" w:rsidRPr="00D17A5A">
        <w:rPr>
          <w:rFonts w:ascii="Century Gothic" w:hAnsi="Century Gothic" w:cstheme="minorHAnsi"/>
          <w:sz w:val="20"/>
          <w:szCs w:val="20"/>
          <w:highlight w:val="yellow"/>
        </w:rPr>
        <w:t>……</w:t>
      </w:r>
      <w:r w:rsidRPr="00D17A5A">
        <w:rPr>
          <w:rFonts w:ascii="Century Gothic" w:hAnsi="Century Gothic" w:cstheme="minorHAnsi"/>
          <w:sz w:val="20"/>
          <w:szCs w:val="20"/>
        </w:rPr>
        <w:t xml:space="preserve"> lat gwarancji liniowej na uzysk mocy (z zastrzeżeniem, że w</w:t>
      </w:r>
      <w:r w:rsidR="00DE62EA" w:rsidRPr="00D17A5A">
        <w:rPr>
          <w:rFonts w:ascii="Century Gothic" w:hAnsi="Century Gothic" w:cstheme="minorHAnsi"/>
          <w:sz w:val="20"/>
          <w:szCs w:val="20"/>
        </w:rPr>
        <w:t> </w:t>
      </w:r>
      <w:r w:rsidRPr="00D17A5A">
        <w:rPr>
          <w:rFonts w:ascii="Century Gothic" w:hAnsi="Century Gothic" w:cstheme="minorHAnsi"/>
          <w:sz w:val="20"/>
          <w:szCs w:val="20"/>
        </w:rPr>
        <w:t>25</w:t>
      </w:r>
      <w:r w:rsidR="00DE62EA" w:rsidRPr="00D17A5A">
        <w:rPr>
          <w:rFonts w:ascii="Century Gothic" w:hAnsi="Century Gothic" w:cstheme="minorHAnsi"/>
          <w:sz w:val="20"/>
          <w:szCs w:val="20"/>
        </w:rPr>
        <w:t> </w:t>
      </w:r>
      <w:r w:rsidRPr="00D17A5A">
        <w:rPr>
          <w:rFonts w:ascii="Century Gothic" w:hAnsi="Century Gothic" w:cstheme="minorHAnsi"/>
          <w:sz w:val="20"/>
          <w:szCs w:val="20"/>
        </w:rPr>
        <w:t>roku eksploatacji moc modułu będzie wynosić, co najmniej 82% jego mocy nominalnej),</w:t>
      </w:r>
    </w:p>
    <w:p w14:paraId="20AD358C" w14:textId="4EB99FE3" w:rsidR="001D2CC2" w:rsidRPr="00D17A5A" w:rsidRDefault="001D2CC2" w:rsidP="00D17A5A">
      <w:pPr>
        <w:pStyle w:val="Akapitzlist"/>
        <w:numPr>
          <w:ilvl w:val="0"/>
          <w:numId w:val="4"/>
        </w:numPr>
        <w:spacing w:after="0" w:line="240" w:lineRule="auto"/>
        <w:ind w:left="426"/>
        <w:contextualSpacing w:val="0"/>
        <w:jc w:val="both"/>
        <w:rPr>
          <w:rFonts w:ascii="Century Gothic" w:hAnsi="Century Gothic"/>
          <w:sz w:val="20"/>
          <w:szCs w:val="20"/>
        </w:rPr>
      </w:pPr>
      <w:r w:rsidRPr="00D17A5A">
        <w:rPr>
          <w:rFonts w:ascii="Century Gothic" w:hAnsi="Century Gothic"/>
          <w:sz w:val="20"/>
          <w:szCs w:val="20"/>
        </w:rPr>
        <w:t>Zamawiający może dochodzić roszczeń z tytułu gwarancji, jeżeli w okresie wskazanym w</w:t>
      </w:r>
      <w:r w:rsidR="00DE62EA" w:rsidRPr="00D17A5A">
        <w:rPr>
          <w:rFonts w:ascii="Century Gothic" w:hAnsi="Century Gothic"/>
          <w:sz w:val="20"/>
          <w:szCs w:val="20"/>
        </w:rPr>
        <w:t> </w:t>
      </w:r>
      <w:r w:rsidRPr="00D17A5A">
        <w:rPr>
          <w:rFonts w:ascii="Century Gothic" w:hAnsi="Century Gothic"/>
          <w:sz w:val="20"/>
          <w:szCs w:val="20"/>
        </w:rPr>
        <w:t xml:space="preserve">ust. </w:t>
      </w:r>
      <w:r w:rsidR="00D17A5A" w:rsidRPr="00D17A5A">
        <w:rPr>
          <w:rFonts w:ascii="Century Gothic" w:hAnsi="Century Gothic"/>
          <w:sz w:val="20"/>
          <w:szCs w:val="20"/>
        </w:rPr>
        <w:t>1</w:t>
      </w:r>
      <w:r w:rsidR="0066109B" w:rsidRPr="00D17A5A">
        <w:rPr>
          <w:rFonts w:ascii="Century Gothic" w:hAnsi="Century Gothic"/>
          <w:sz w:val="20"/>
          <w:szCs w:val="20"/>
        </w:rPr>
        <w:t>-</w:t>
      </w:r>
      <w:r w:rsidR="00727905" w:rsidRPr="00D17A5A">
        <w:rPr>
          <w:rFonts w:ascii="Century Gothic" w:hAnsi="Century Gothic"/>
          <w:sz w:val="20"/>
          <w:szCs w:val="20"/>
        </w:rPr>
        <w:t>3</w:t>
      </w:r>
      <w:r w:rsidRPr="00D17A5A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D17A5A">
        <w:rPr>
          <w:rFonts w:ascii="Century Gothic" w:hAnsi="Century Gothic"/>
          <w:sz w:val="20"/>
          <w:szCs w:val="20"/>
        </w:rPr>
        <w:t>ady przedmiotu wskazanej wyżej U</w:t>
      </w:r>
      <w:r w:rsidRPr="00D17A5A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9225E7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16E10AB0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na jego koszt wad Przedmiotu Umowy we wskazanym przez Zamawiającego terminie lub</w:t>
      </w:r>
    </w:p>
    <w:p w14:paraId="1C082ECF" w14:textId="00952E91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przez Wykonawcę, zamiast wadliwego Przedmiotu Umowy, Przedmiotu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E74E64D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</w:t>
      </w:r>
      <w:r w:rsidR="00891B28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§</w:t>
      </w:r>
      <w:r w:rsidR="00891B28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4</w:t>
      </w:r>
      <w:r w:rsidR="00891B28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ust.</w:t>
      </w:r>
      <w:r w:rsidR="00891B28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547DEF48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</w:t>
      </w:r>
      <w:r w:rsidR="005575D2">
        <w:rPr>
          <w:rFonts w:ascii="Century Gothic" w:hAnsi="Century Gothic"/>
          <w:sz w:val="20"/>
          <w:szCs w:val="20"/>
        </w:rPr>
        <w:t> </w:t>
      </w:r>
      <w:r>
        <w:rPr>
          <w:rFonts w:ascii="Century Gothic" w:hAnsi="Century Gothic"/>
          <w:sz w:val="20"/>
          <w:szCs w:val="20"/>
        </w:rPr>
        <w:t>ust.</w:t>
      </w:r>
      <w:r w:rsidR="005575D2">
        <w:rPr>
          <w:rFonts w:ascii="Century Gothic" w:hAnsi="Century Gothic"/>
          <w:sz w:val="20"/>
          <w:szCs w:val="20"/>
        </w:rPr>
        <w:t> </w:t>
      </w:r>
      <w:r>
        <w:rPr>
          <w:rFonts w:ascii="Century Gothic" w:hAnsi="Century Gothic"/>
          <w:sz w:val="20"/>
          <w:szCs w:val="20"/>
        </w:rPr>
        <w:t>1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pkt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1)</w:t>
      </w:r>
      <w:r w:rsidR="00017A49">
        <w:rPr>
          <w:rFonts w:ascii="Century Gothic" w:hAnsi="Century Gothic"/>
          <w:sz w:val="20"/>
          <w:szCs w:val="20"/>
        </w:rPr>
        <w:t>,</w:t>
      </w:r>
      <w:r w:rsidR="005575D2">
        <w:rPr>
          <w:rFonts w:ascii="Century Gothic" w:hAnsi="Century Gothic"/>
          <w:sz w:val="20"/>
          <w:szCs w:val="20"/>
        </w:rPr>
        <w:t> </w:t>
      </w:r>
      <w:r w:rsidR="00017A49">
        <w:rPr>
          <w:rFonts w:ascii="Century Gothic" w:hAnsi="Century Gothic"/>
          <w:sz w:val="20"/>
          <w:szCs w:val="20"/>
        </w:rPr>
        <w:t>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5F9CF355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 xml:space="preserve">W innych przypadkach ulega stosownemu wydłużeniu, o czas </w:t>
      </w:r>
      <w:r w:rsidRPr="0010081E">
        <w:rPr>
          <w:rFonts w:ascii="Century Gothic" w:hAnsi="Century Gothic"/>
          <w:sz w:val="20"/>
          <w:szCs w:val="20"/>
        </w:rPr>
        <w:lastRenderedPageBreak/>
        <w:t>w</w:t>
      </w:r>
      <w:r w:rsidR="005575D2">
        <w:rPr>
          <w:rFonts w:ascii="Century Gothic" w:hAnsi="Century Gothic"/>
          <w:sz w:val="20"/>
          <w:szCs w:val="20"/>
        </w:rPr>
        <w:t> </w:t>
      </w:r>
      <w:r w:rsidRPr="0010081E">
        <w:rPr>
          <w:rFonts w:ascii="Century Gothic" w:hAnsi="Century Gothic"/>
          <w:sz w:val="20"/>
          <w:szCs w:val="20"/>
        </w:rPr>
        <w:t>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01808DAE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§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4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ust.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5FF7BCD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nie są istotne, do obniżenia wynagrodzenia, o którym mowa w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§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4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ust.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 xml:space="preserve">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17BCF46B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5575D2">
        <w:rPr>
          <w:rFonts w:ascii="Century Gothic" w:hAnsi="Century Gothic"/>
          <w:sz w:val="20"/>
          <w:szCs w:val="20"/>
        </w:rPr>
        <w:t> 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4069340D" w:rsidR="00F15CF0" w:rsidRPr="00282192" w:rsidRDefault="009B00BC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03B1C066" w14:textId="1A8020BB" w:rsidR="009B00BC" w:rsidRPr="00282192" w:rsidRDefault="00E66A02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282192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</w:t>
      </w:r>
      <w:r w:rsidRPr="00371A3F">
        <w:rPr>
          <w:rFonts w:ascii="Century Gothic" w:hAnsi="Century Gothic"/>
          <w:color w:val="000000" w:themeColor="text1"/>
          <w:sz w:val="20"/>
          <w:szCs w:val="20"/>
        </w:rPr>
        <w:t>zakresie</w:t>
      </w:r>
      <w:r w:rsidR="00F34FE1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11BE98BF" w:rsidR="00DF2717" w:rsidRPr="00E436B2" w:rsidRDefault="00E66A0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 wraz z</w:t>
      </w:r>
      <w:r w:rsidR="005575D2">
        <w:t> 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5575D2">
        <w:rPr>
          <w:rFonts w:ascii="Century Gothic" w:hAnsi="Century Gothic"/>
          <w:color w:val="000000" w:themeColor="text1"/>
          <w:sz w:val="20"/>
          <w:szCs w:val="20"/>
        </w:rPr>
        <w:t xml:space="preserve"> bądź na podstawie </w:t>
      </w:r>
      <w:r w:rsidR="009225E7">
        <w:rPr>
          <w:rFonts w:ascii="Century Gothic" w:hAnsi="Century Gothic"/>
          <w:color w:val="000000" w:themeColor="text1"/>
          <w:sz w:val="20"/>
          <w:szCs w:val="20"/>
        </w:rPr>
        <w:t>wydanych przez nie</w:t>
      </w:r>
      <w:r w:rsidR="005575D2">
        <w:rPr>
          <w:rFonts w:ascii="Century Gothic" w:hAnsi="Century Gothic"/>
          <w:color w:val="000000" w:themeColor="text1"/>
          <w:sz w:val="20"/>
          <w:szCs w:val="20"/>
        </w:rPr>
        <w:t xml:space="preserve"> licencji</w:t>
      </w:r>
      <w:r w:rsidR="009225E7">
        <w:rPr>
          <w:rFonts w:ascii="Century Gothic" w:hAnsi="Century Gothic"/>
          <w:color w:val="000000" w:themeColor="text1"/>
          <w:sz w:val="20"/>
          <w:szCs w:val="20"/>
        </w:rPr>
        <w:t xml:space="preserve"> lub autoryzacji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49DED4F2" w:rsidR="00EE3DD2" w:rsidRPr="00E436B2" w:rsidRDefault="00EE3DD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</w:t>
      </w:r>
      <w:r w:rsidR="005575D2">
        <w:rPr>
          <w:rFonts w:ascii="Century Gothic" w:hAnsi="Century Gothic"/>
          <w:color w:val="000000" w:themeColor="text1"/>
          <w:sz w:val="20"/>
          <w:szCs w:val="20"/>
        </w:rPr>
        <w:t> 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w konsekwencji utraty gwarancji producenta Urządzeń, Wykonawca zobowiązuje się do wymiany tych Urządzeń na nowe.</w:t>
      </w:r>
    </w:p>
    <w:p w14:paraId="3EA700C0" w14:textId="49421477" w:rsidR="00DF2717" w:rsidRPr="00E436B2" w:rsidRDefault="00ED1A80" w:rsidP="006B6ECE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ym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ego 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, zgodnie z</w:t>
      </w:r>
      <w:r w:rsidR="003928D7">
        <w:rPr>
          <w:rFonts w:ascii="Century Gothic" w:hAnsi="Century Gothic"/>
          <w:color w:val="000000" w:themeColor="text1"/>
          <w:sz w:val="20"/>
          <w:szCs w:val="20"/>
        </w:rPr>
        <w:t> 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70C93687" w:rsidR="007A47C5" w:rsidRPr="00E436B2" w:rsidRDefault="0019534D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kopie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E436B2" w:rsidRDefault="009D3D2A" w:rsidP="00E436B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5D95FAE8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 xml:space="preserve">na następujący adres Wykonawcy: </w:t>
      </w:r>
      <w:r w:rsidRPr="00E272B6">
        <w:rPr>
          <w:rFonts w:ascii="Century Gothic" w:hAnsi="Century Gothic"/>
          <w:sz w:val="20"/>
          <w:szCs w:val="20"/>
          <w:highlight w:val="yellow"/>
        </w:rPr>
        <w:t>………………………………….</w:t>
      </w:r>
      <w:r>
        <w:rPr>
          <w:rFonts w:ascii="Century Gothic" w:hAnsi="Century Gothic"/>
          <w:sz w:val="20"/>
          <w:szCs w:val="20"/>
        </w:rPr>
        <w:t xml:space="preserve">, fax </w:t>
      </w:r>
      <w:r w:rsidRPr="00E272B6">
        <w:rPr>
          <w:rFonts w:ascii="Century Gothic" w:hAnsi="Century Gothic"/>
          <w:sz w:val="20"/>
          <w:szCs w:val="20"/>
          <w:highlight w:val="yellow"/>
        </w:rPr>
        <w:t>……………</w:t>
      </w:r>
      <w:r>
        <w:rPr>
          <w:rFonts w:ascii="Century Gothic" w:hAnsi="Century Gothic"/>
          <w:sz w:val="20"/>
          <w:szCs w:val="20"/>
        </w:rPr>
        <w:t xml:space="preserve">, </w:t>
      </w:r>
      <w:r w:rsidR="00E272B6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>e-mail:</w:t>
      </w:r>
      <w:r w:rsidRPr="00E272B6">
        <w:rPr>
          <w:rFonts w:ascii="Century Gothic" w:hAnsi="Century Gothic"/>
          <w:sz w:val="20"/>
          <w:szCs w:val="20"/>
          <w:highlight w:val="yellow"/>
        </w:rPr>
        <w:t>………..</w:t>
      </w:r>
    </w:p>
    <w:p w14:paraId="38B8B4F7" w14:textId="02AB4028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>W przypadku niepoinformowania Zamawiającego o zmianie adresu z co najmniej 7</w:t>
      </w:r>
      <w:r w:rsidR="003928D7">
        <w:rPr>
          <w:rFonts w:ascii="Century Gothic" w:hAnsi="Century Gothic"/>
          <w:sz w:val="20"/>
          <w:szCs w:val="20"/>
        </w:rPr>
        <w:t> </w:t>
      </w:r>
      <w:r w:rsidRPr="00FA6062">
        <w:rPr>
          <w:rFonts w:ascii="Century Gothic" w:hAnsi="Century Gothic"/>
          <w:sz w:val="20"/>
          <w:szCs w:val="20"/>
        </w:rPr>
        <w:t>-</w:t>
      </w:r>
      <w:r w:rsidR="003928D7">
        <w:rPr>
          <w:rFonts w:ascii="Century Gothic" w:hAnsi="Century Gothic"/>
          <w:sz w:val="20"/>
          <w:szCs w:val="20"/>
        </w:rPr>
        <w:t> </w:t>
      </w:r>
      <w:r w:rsidRPr="00FA6062">
        <w:rPr>
          <w:rFonts w:ascii="Century Gothic" w:hAnsi="Century Gothic"/>
          <w:sz w:val="20"/>
          <w:szCs w:val="20"/>
        </w:rPr>
        <w:t>dniowym wyprzedzeniem, wiążące jest zawiadomienie wysłane na poprzedni adres.</w:t>
      </w:r>
    </w:p>
    <w:p w14:paraId="210334FC" w14:textId="44D84017" w:rsidR="007A47C5" w:rsidRDefault="007A47C5" w:rsidP="007D74CE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>W uzasadnionych przypadkach Zamawiający dopuszcza ustalenie innych terminów niż wskazane w</w:t>
      </w:r>
      <w:r w:rsidR="003928D7">
        <w:rPr>
          <w:rFonts w:ascii="Century Gothic" w:hAnsi="Century Gothic"/>
          <w:sz w:val="20"/>
          <w:szCs w:val="20"/>
        </w:rPr>
        <w:t> </w:t>
      </w:r>
      <w:r w:rsidR="009F622B">
        <w:rPr>
          <w:rFonts w:ascii="Century Gothic" w:hAnsi="Century Gothic"/>
          <w:sz w:val="20"/>
          <w:szCs w:val="20"/>
        </w:rPr>
        <w:t xml:space="preserve">zdaniu poprzednim.  </w:t>
      </w:r>
    </w:p>
    <w:p w14:paraId="13146571" w14:textId="43C1BEBC" w:rsidR="002E6895" w:rsidRPr="00046612" w:rsidRDefault="002E6895" w:rsidP="007D74CE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3928D7">
        <w:rPr>
          <w:rFonts w:ascii="Century Gothic" w:hAnsi="Century Gothic"/>
          <w:sz w:val="20"/>
          <w:szCs w:val="20"/>
        </w:rPr>
        <w:t>Przeglądu</w:t>
      </w:r>
      <w:r w:rsidRPr="00046612">
        <w:rPr>
          <w:rFonts w:ascii="Century Gothic" w:hAnsi="Century Gothic"/>
          <w:sz w:val="20"/>
          <w:szCs w:val="20"/>
        </w:rPr>
        <w:t xml:space="preserve">, termin jej usunięcia określony zostanie w protokole z </w:t>
      </w:r>
      <w:r w:rsidR="003928D7">
        <w:rPr>
          <w:rFonts w:ascii="Century Gothic" w:hAnsi="Century Gothic"/>
          <w:sz w:val="20"/>
          <w:szCs w:val="20"/>
        </w:rPr>
        <w:t>Przeglądu</w:t>
      </w:r>
      <w:r w:rsidRPr="00046612">
        <w:rPr>
          <w:rFonts w:ascii="Century Gothic" w:hAnsi="Century Gothic"/>
          <w:sz w:val="20"/>
          <w:szCs w:val="20"/>
        </w:rPr>
        <w:t>.</w:t>
      </w:r>
    </w:p>
    <w:p w14:paraId="3FB8F163" w14:textId="02ED11BF" w:rsidR="007A47C5" w:rsidRPr="00046612" w:rsidRDefault="007A47C5" w:rsidP="007D74CE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>w § 14</w:t>
      </w:r>
      <w:r w:rsidR="00B86118">
        <w:rPr>
          <w:rFonts w:ascii="Century Gothic" w:hAnsi="Century Gothic"/>
          <w:sz w:val="20"/>
          <w:szCs w:val="20"/>
        </w:rPr>
        <w:t xml:space="preserve"> </w:t>
      </w:r>
      <w:r w:rsidR="002339FA">
        <w:rPr>
          <w:rFonts w:ascii="Century Gothic" w:hAnsi="Century Gothic"/>
          <w:sz w:val="20"/>
          <w:szCs w:val="20"/>
        </w:rPr>
        <w:t xml:space="preserve">ust. 2 </w:t>
      </w:r>
      <w:r w:rsidR="00500ADC">
        <w:rPr>
          <w:rFonts w:ascii="Century Gothic" w:hAnsi="Century Gothic"/>
          <w:sz w:val="20"/>
          <w:szCs w:val="20"/>
        </w:rPr>
        <w:t xml:space="preserve">pkt. 2.1 </w:t>
      </w:r>
      <w:r w:rsidR="00B86118">
        <w:rPr>
          <w:rFonts w:ascii="Century Gothic" w:hAnsi="Century Gothic"/>
          <w:sz w:val="20"/>
          <w:szCs w:val="20"/>
        </w:rPr>
        <w:t xml:space="preserve">Umowy. </w:t>
      </w:r>
    </w:p>
    <w:p w14:paraId="35113EE7" w14:textId="557970DE" w:rsidR="007A47C5" w:rsidRPr="00141E25" w:rsidRDefault="007A47C5" w:rsidP="00141E2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141E2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141E25">
        <w:rPr>
          <w:rFonts w:ascii="Century Gothic" w:hAnsi="Century Gothic"/>
          <w:sz w:val="20"/>
          <w:szCs w:val="20"/>
        </w:rPr>
        <w:t>Zamawiającego.</w:t>
      </w:r>
    </w:p>
    <w:p w14:paraId="1F3D4E14" w14:textId="571A2E14" w:rsidR="0078683D" w:rsidRPr="00D17A5A" w:rsidRDefault="0078683D" w:rsidP="00141E2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Century Gothic" w:hAnsi="Century Gothic" w:cs="Calibri"/>
          <w:sz w:val="20"/>
          <w:szCs w:val="20"/>
        </w:rPr>
      </w:pPr>
      <w:r w:rsidRPr="00D17A5A">
        <w:rPr>
          <w:rFonts w:ascii="Century Gothic" w:hAnsi="Century Gothic" w:cs="Calibri"/>
          <w:sz w:val="20"/>
          <w:szCs w:val="20"/>
        </w:rPr>
        <w:t xml:space="preserve">W okresie gwarancji i rękojmi Wykonawca zobowiązany jest do pisemnego zawiadomienia Zamawiającego w terminie 7 dni kalendarzowych o: </w:t>
      </w:r>
    </w:p>
    <w:p w14:paraId="0DE909F2" w14:textId="77777777" w:rsidR="0078683D" w:rsidRPr="00D17A5A" w:rsidRDefault="0078683D" w:rsidP="00141E25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283"/>
        <w:rPr>
          <w:rFonts w:ascii="Century Gothic" w:hAnsi="Century Gothic" w:cs="Calibri"/>
          <w:sz w:val="20"/>
          <w:szCs w:val="20"/>
        </w:rPr>
      </w:pPr>
      <w:r w:rsidRPr="00D17A5A">
        <w:rPr>
          <w:rFonts w:ascii="Century Gothic" w:hAnsi="Century Gothic" w:cs="Calibri"/>
          <w:sz w:val="20"/>
          <w:szCs w:val="20"/>
        </w:rPr>
        <w:t xml:space="preserve">zmianie: siedziby, adresu do korespondencji lub firmy, </w:t>
      </w:r>
    </w:p>
    <w:p w14:paraId="402F30A0" w14:textId="77777777" w:rsidR="0078683D" w:rsidRPr="00D17A5A" w:rsidRDefault="0078683D" w:rsidP="00141E25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283"/>
        <w:rPr>
          <w:rFonts w:ascii="Century Gothic" w:hAnsi="Century Gothic" w:cs="Calibri"/>
          <w:sz w:val="20"/>
          <w:szCs w:val="20"/>
        </w:rPr>
      </w:pPr>
      <w:r w:rsidRPr="00D17A5A">
        <w:rPr>
          <w:rFonts w:ascii="Century Gothic" w:hAnsi="Century Gothic" w:cs="Calibri"/>
          <w:sz w:val="20"/>
          <w:szCs w:val="20"/>
        </w:rPr>
        <w:t xml:space="preserve">zmianie osób reprezentujących Wykonawcę, </w:t>
      </w:r>
    </w:p>
    <w:p w14:paraId="6D694E4D" w14:textId="77777777" w:rsidR="0078683D" w:rsidRPr="00D17A5A" w:rsidRDefault="0078683D" w:rsidP="007D74CE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283"/>
        <w:rPr>
          <w:rFonts w:ascii="Century Gothic" w:hAnsi="Century Gothic" w:cs="Calibri"/>
          <w:sz w:val="20"/>
          <w:szCs w:val="20"/>
        </w:rPr>
      </w:pPr>
      <w:r w:rsidRPr="00D17A5A">
        <w:rPr>
          <w:rFonts w:ascii="Century Gothic" w:hAnsi="Century Gothic" w:cs="Calibri"/>
          <w:sz w:val="20"/>
          <w:szCs w:val="20"/>
        </w:rPr>
        <w:t xml:space="preserve">zmianie numeru rachunku bankowego, </w:t>
      </w:r>
    </w:p>
    <w:p w14:paraId="7BEDDA8D" w14:textId="77777777" w:rsidR="0078683D" w:rsidRPr="00D17A5A" w:rsidRDefault="0078683D" w:rsidP="007D74CE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283"/>
        <w:rPr>
          <w:rFonts w:ascii="Century Gothic" w:hAnsi="Century Gothic" w:cs="Calibri"/>
          <w:sz w:val="20"/>
          <w:szCs w:val="20"/>
        </w:rPr>
      </w:pPr>
      <w:r w:rsidRPr="00D17A5A">
        <w:rPr>
          <w:rFonts w:ascii="Century Gothic" w:hAnsi="Century Gothic" w:cs="Calibri"/>
          <w:sz w:val="20"/>
          <w:szCs w:val="20"/>
        </w:rPr>
        <w:t>zgłoszeniu wniosku o ogłoszeniu upadłości lub wszczęciu postępowania sanacyjnego,</w:t>
      </w:r>
    </w:p>
    <w:p w14:paraId="6EE659B7" w14:textId="77777777" w:rsidR="0078683D" w:rsidRPr="00D17A5A" w:rsidRDefault="0078683D" w:rsidP="007D74CE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283"/>
        <w:rPr>
          <w:rFonts w:ascii="Century Gothic" w:hAnsi="Century Gothic" w:cs="Calibri"/>
          <w:sz w:val="20"/>
          <w:szCs w:val="20"/>
        </w:rPr>
      </w:pPr>
      <w:r w:rsidRPr="00D17A5A">
        <w:rPr>
          <w:rFonts w:ascii="Century Gothic" w:hAnsi="Century Gothic" w:cs="Calibri"/>
          <w:sz w:val="20"/>
          <w:szCs w:val="20"/>
        </w:rPr>
        <w:t>ogłoszenia likwidacji,</w:t>
      </w:r>
    </w:p>
    <w:p w14:paraId="7BC3BD2C" w14:textId="46864238" w:rsidR="0078683D" w:rsidRPr="00D17A5A" w:rsidRDefault="0078683D" w:rsidP="007D74CE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283"/>
        <w:rPr>
          <w:rFonts w:ascii="Century Gothic" w:hAnsi="Century Gothic" w:cs="Calibri"/>
          <w:sz w:val="20"/>
          <w:szCs w:val="20"/>
        </w:rPr>
      </w:pPr>
      <w:r w:rsidRPr="00D17A5A">
        <w:rPr>
          <w:rFonts w:ascii="Century Gothic" w:hAnsi="Century Gothic" w:cs="Calibri"/>
          <w:sz w:val="20"/>
          <w:szCs w:val="20"/>
        </w:rPr>
        <w:t>zawieszenia działalności</w:t>
      </w:r>
    </w:p>
    <w:p w14:paraId="27A73A6F" w14:textId="77777777" w:rsidR="00C91053" w:rsidRDefault="00C91053" w:rsidP="00C91053">
      <w:pPr>
        <w:autoSpaceDE w:val="0"/>
        <w:autoSpaceDN w:val="0"/>
        <w:adjustRightInd w:val="0"/>
        <w:spacing w:after="0"/>
        <w:ind w:left="851"/>
        <w:rPr>
          <w:rFonts w:ascii="Century Gothic" w:hAnsi="Century Gothic" w:cs="Calibri"/>
          <w:sz w:val="20"/>
          <w:szCs w:val="20"/>
        </w:rPr>
      </w:pPr>
    </w:p>
    <w:p w14:paraId="0412E26E" w14:textId="10477956" w:rsidR="002339FA" w:rsidRPr="002339FA" w:rsidRDefault="002339FA" w:rsidP="002339FA">
      <w:pPr>
        <w:autoSpaceDE w:val="0"/>
        <w:autoSpaceDN w:val="0"/>
        <w:adjustRightInd w:val="0"/>
        <w:spacing w:after="0"/>
        <w:rPr>
          <w:rFonts w:ascii="Century Gothic" w:hAnsi="Century Gothic" w:cs="Calibri"/>
          <w:sz w:val="20"/>
          <w:szCs w:val="20"/>
        </w:rPr>
      </w:pPr>
    </w:p>
    <w:p w14:paraId="4EE44D97" w14:textId="52B94F39" w:rsidR="0078683D" w:rsidRDefault="0078683D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A212A21" w14:textId="34063B39" w:rsidR="00D17A5A" w:rsidRDefault="00D17A5A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E1AD4D1" w14:textId="77777777" w:rsidR="00D17A5A" w:rsidRPr="00FA6062" w:rsidRDefault="00D17A5A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lastRenderedPageBreak/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CC42C" w14:textId="77777777" w:rsidR="00B7398B" w:rsidRDefault="00B7398B" w:rsidP="00E45AE9">
      <w:pPr>
        <w:spacing w:after="0" w:line="240" w:lineRule="auto"/>
      </w:pPr>
      <w:r>
        <w:separator/>
      </w:r>
    </w:p>
  </w:endnote>
  <w:endnote w:type="continuationSeparator" w:id="0">
    <w:p w14:paraId="00414345" w14:textId="77777777" w:rsidR="00B7398B" w:rsidRDefault="00B7398B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ADF1E" w14:textId="77777777" w:rsidR="00B7398B" w:rsidRDefault="00B7398B" w:rsidP="00E45AE9">
      <w:pPr>
        <w:spacing w:after="0" w:line="240" w:lineRule="auto"/>
      </w:pPr>
      <w:r>
        <w:separator/>
      </w:r>
    </w:p>
  </w:footnote>
  <w:footnote w:type="continuationSeparator" w:id="0">
    <w:p w14:paraId="4A658F95" w14:textId="77777777" w:rsidR="00B7398B" w:rsidRDefault="00B7398B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07BF1"/>
    <w:multiLevelType w:val="hybridMultilevel"/>
    <w:tmpl w:val="25CA1B40"/>
    <w:lvl w:ilvl="0" w:tplc="A98E21E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C3651A7"/>
    <w:multiLevelType w:val="hybridMultilevel"/>
    <w:tmpl w:val="7138D4A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" w:hAnsi="Courier" w:cs="Courier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1" w15:restartNumberingAfterBreak="0">
    <w:nsid w:val="3F4B6A60"/>
    <w:multiLevelType w:val="hybridMultilevel"/>
    <w:tmpl w:val="3BDCF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A2D06"/>
    <w:multiLevelType w:val="hybridMultilevel"/>
    <w:tmpl w:val="D6340B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94384"/>
    <w:multiLevelType w:val="hybridMultilevel"/>
    <w:tmpl w:val="EC9237F2"/>
    <w:lvl w:ilvl="0" w:tplc="D0EC854C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52ECC"/>
    <w:multiLevelType w:val="hybridMultilevel"/>
    <w:tmpl w:val="E0A00C6E"/>
    <w:lvl w:ilvl="0" w:tplc="F6362F02">
      <w:start w:val="1"/>
      <w:numFmt w:val="decimal"/>
      <w:lvlText w:val="%1)"/>
      <w:lvlJc w:val="righ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81AB7"/>
    <w:multiLevelType w:val="hybridMultilevel"/>
    <w:tmpl w:val="6874BAB0"/>
    <w:lvl w:ilvl="0" w:tplc="1BA04C38">
      <w:start w:val="3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732045357">
    <w:abstractNumId w:val="19"/>
  </w:num>
  <w:num w:numId="2" w16cid:durableId="858928804">
    <w:abstractNumId w:val="5"/>
  </w:num>
  <w:num w:numId="3" w16cid:durableId="777720344">
    <w:abstractNumId w:val="10"/>
  </w:num>
  <w:num w:numId="4" w16cid:durableId="1506167421">
    <w:abstractNumId w:val="0"/>
  </w:num>
  <w:num w:numId="5" w16cid:durableId="249823722">
    <w:abstractNumId w:val="18"/>
  </w:num>
  <w:num w:numId="6" w16cid:durableId="179125887">
    <w:abstractNumId w:val="2"/>
  </w:num>
  <w:num w:numId="7" w16cid:durableId="2107801276">
    <w:abstractNumId w:val="3"/>
  </w:num>
  <w:num w:numId="8" w16cid:durableId="1234702683">
    <w:abstractNumId w:val="14"/>
  </w:num>
  <w:num w:numId="9" w16cid:durableId="465512420">
    <w:abstractNumId w:val="12"/>
  </w:num>
  <w:num w:numId="10" w16cid:durableId="2081751942">
    <w:abstractNumId w:val="4"/>
  </w:num>
  <w:num w:numId="11" w16cid:durableId="17704708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78766322">
    <w:abstractNumId w:val="1"/>
  </w:num>
  <w:num w:numId="13" w16cid:durableId="1835029986">
    <w:abstractNumId w:val="16"/>
  </w:num>
  <w:num w:numId="14" w16cid:durableId="1086804985">
    <w:abstractNumId w:val="20"/>
  </w:num>
  <w:num w:numId="15" w16cid:durableId="301927238">
    <w:abstractNumId w:val="7"/>
  </w:num>
  <w:num w:numId="16" w16cid:durableId="688332632">
    <w:abstractNumId w:val="6"/>
  </w:num>
  <w:num w:numId="17" w16cid:durableId="706368888">
    <w:abstractNumId w:val="9"/>
  </w:num>
  <w:num w:numId="18" w16cid:durableId="1533692765">
    <w:abstractNumId w:val="17"/>
  </w:num>
  <w:num w:numId="19" w16cid:durableId="1075738614">
    <w:abstractNumId w:val="21"/>
  </w:num>
  <w:num w:numId="20" w16cid:durableId="15259051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6391954">
    <w:abstractNumId w:val="13"/>
  </w:num>
  <w:num w:numId="22" w16cid:durableId="6432000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2E2C"/>
    <w:rsid w:val="00025A66"/>
    <w:rsid w:val="00042DF6"/>
    <w:rsid w:val="00046612"/>
    <w:rsid w:val="0007436D"/>
    <w:rsid w:val="00080F54"/>
    <w:rsid w:val="000820C2"/>
    <w:rsid w:val="00085EC3"/>
    <w:rsid w:val="00094FD1"/>
    <w:rsid w:val="000C377D"/>
    <w:rsid w:val="000E6562"/>
    <w:rsid w:val="0010081E"/>
    <w:rsid w:val="00131B2C"/>
    <w:rsid w:val="0013691E"/>
    <w:rsid w:val="00141E25"/>
    <w:rsid w:val="001603B0"/>
    <w:rsid w:val="0019534D"/>
    <w:rsid w:val="001A4210"/>
    <w:rsid w:val="001B2EDE"/>
    <w:rsid w:val="001D2CC2"/>
    <w:rsid w:val="0021507B"/>
    <w:rsid w:val="00217A4A"/>
    <w:rsid w:val="0022691B"/>
    <w:rsid w:val="00231849"/>
    <w:rsid w:val="002339FA"/>
    <w:rsid w:val="00241F60"/>
    <w:rsid w:val="002438B2"/>
    <w:rsid w:val="0026051B"/>
    <w:rsid w:val="00282192"/>
    <w:rsid w:val="002B48F3"/>
    <w:rsid w:val="002C1E5F"/>
    <w:rsid w:val="002C5933"/>
    <w:rsid w:val="002D2300"/>
    <w:rsid w:val="002E6895"/>
    <w:rsid w:val="00323A85"/>
    <w:rsid w:val="003317BD"/>
    <w:rsid w:val="00346CA9"/>
    <w:rsid w:val="00354520"/>
    <w:rsid w:val="0035741B"/>
    <w:rsid w:val="00363ECE"/>
    <w:rsid w:val="00365B66"/>
    <w:rsid w:val="00371A3F"/>
    <w:rsid w:val="00376B02"/>
    <w:rsid w:val="00382EF0"/>
    <w:rsid w:val="003869C5"/>
    <w:rsid w:val="003928D7"/>
    <w:rsid w:val="003A0E72"/>
    <w:rsid w:val="003A49DB"/>
    <w:rsid w:val="003D2052"/>
    <w:rsid w:val="003E276B"/>
    <w:rsid w:val="00414F3B"/>
    <w:rsid w:val="00420560"/>
    <w:rsid w:val="00420ABD"/>
    <w:rsid w:val="00423C3E"/>
    <w:rsid w:val="00445FDD"/>
    <w:rsid w:val="004666AA"/>
    <w:rsid w:val="00470AE9"/>
    <w:rsid w:val="00471900"/>
    <w:rsid w:val="00472374"/>
    <w:rsid w:val="004778C3"/>
    <w:rsid w:val="00483555"/>
    <w:rsid w:val="004B029B"/>
    <w:rsid w:val="004C353F"/>
    <w:rsid w:val="004E656A"/>
    <w:rsid w:val="00500ADC"/>
    <w:rsid w:val="005247CD"/>
    <w:rsid w:val="005326E3"/>
    <w:rsid w:val="0054528A"/>
    <w:rsid w:val="005469FF"/>
    <w:rsid w:val="00550E33"/>
    <w:rsid w:val="005545F1"/>
    <w:rsid w:val="005575D2"/>
    <w:rsid w:val="0057617C"/>
    <w:rsid w:val="00581F38"/>
    <w:rsid w:val="005923D9"/>
    <w:rsid w:val="005950E2"/>
    <w:rsid w:val="005B0F36"/>
    <w:rsid w:val="005C05FF"/>
    <w:rsid w:val="005D4720"/>
    <w:rsid w:val="00606C86"/>
    <w:rsid w:val="0061750E"/>
    <w:rsid w:val="0062756A"/>
    <w:rsid w:val="00630D86"/>
    <w:rsid w:val="00633DC9"/>
    <w:rsid w:val="00636B06"/>
    <w:rsid w:val="0066109B"/>
    <w:rsid w:val="00665449"/>
    <w:rsid w:val="00694F7D"/>
    <w:rsid w:val="006C22D6"/>
    <w:rsid w:val="00724A73"/>
    <w:rsid w:val="007259C3"/>
    <w:rsid w:val="00727905"/>
    <w:rsid w:val="00753B84"/>
    <w:rsid w:val="007721DC"/>
    <w:rsid w:val="00777653"/>
    <w:rsid w:val="00784651"/>
    <w:rsid w:val="0078683D"/>
    <w:rsid w:val="0079070E"/>
    <w:rsid w:val="007A0842"/>
    <w:rsid w:val="007A47C5"/>
    <w:rsid w:val="007B472F"/>
    <w:rsid w:val="007D6CB3"/>
    <w:rsid w:val="007D74CE"/>
    <w:rsid w:val="00891B28"/>
    <w:rsid w:val="008C2961"/>
    <w:rsid w:val="008E6874"/>
    <w:rsid w:val="00903ED7"/>
    <w:rsid w:val="009225E7"/>
    <w:rsid w:val="00930A00"/>
    <w:rsid w:val="009374BC"/>
    <w:rsid w:val="0097222D"/>
    <w:rsid w:val="009A1CE5"/>
    <w:rsid w:val="009A2C72"/>
    <w:rsid w:val="009B00BC"/>
    <w:rsid w:val="009C0630"/>
    <w:rsid w:val="009D3042"/>
    <w:rsid w:val="009D3D2A"/>
    <w:rsid w:val="009D7C39"/>
    <w:rsid w:val="009E2C0E"/>
    <w:rsid w:val="009F5AA3"/>
    <w:rsid w:val="009F622B"/>
    <w:rsid w:val="00A67424"/>
    <w:rsid w:val="00AC1F17"/>
    <w:rsid w:val="00AD078B"/>
    <w:rsid w:val="00AD2DD2"/>
    <w:rsid w:val="00AE6D1E"/>
    <w:rsid w:val="00AF40D7"/>
    <w:rsid w:val="00B06222"/>
    <w:rsid w:val="00B202E4"/>
    <w:rsid w:val="00B2663D"/>
    <w:rsid w:val="00B271A8"/>
    <w:rsid w:val="00B30028"/>
    <w:rsid w:val="00B329C4"/>
    <w:rsid w:val="00B7398B"/>
    <w:rsid w:val="00B86118"/>
    <w:rsid w:val="00BB009E"/>
    <w:rsid w:val="00BB2152"/>
    <w:rsid w:val="00BC5BBD"/>
    <w:rsid w:val="00BE49A4"/>
    <w:rsid w:val="00BE6D19"/>
    <w:rsid w:val="00BF1983"/>
    <w:rsid w:val="00C05CB7"/>
    <w:rsid w:val="00C1144D"/>
    <w:rsid w:val="00C11505"/>
    <w:rsid w:val="00C12EFA"/>
    <w:rsid w:val="00C54FA9"/>
    <w:rsid w:val="00C91053"/>
    <w:rsid w:val="00C93CE6"/>
    <w:rsid w:val="00C94687"/>
    <w:rsid w:val="00CB180E"/>
    <w:rsid w:val="00CB3E92"/>
    <w:rsid w:val="00CB4A7B"/>
    <w:rsid w:val="00D019CE"/>
    <w:rsid w:val="00D17A5A"/>
    <w:rsid w:val="00D236F2"/>
    <w:rsid w:val="00D44A14"/>
    <w:rsid w:val="00D55E73"/>
    <w:rsid w:val="00D616CC"/>
    <w:rsid w:val="00D7103F"/>
    <w:rsid w:val="00D72845"/>
    <w:rsid w:val="00D8792D"/>
    <w:rsid w:val="00DD0A75"/>
    <w:rsid w:val="00DE62EA"/>
    <w:rsid w:val="00DF2717"/>
    <w:rsid w:val="00E272B6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DDD"/>
    <w:rsid w:val="00EE3DD2"/>
    <w:rsid w:val="00EE5B33"/>
    <w:rsid w:val="00F14C58"/>
    <w:rsid w:val="00F15CF0"/>
    <w:rsid w:val="00F16722"/>
    <w:rsid w:val="00F34FE1"/>
    <w:rsid w:val="00F35EF9"/>
    <w:rsid w:val="00F43FA8"/>
    <w:rsid w:val="00F634D8"/>
    <w:rsid w:val="00F66C33"/>
    <w:rsid w:val="00F674DC"/>
    <w:rsid w:val="00FA606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  <w:style w:type="paragraph" w:styleId="Poprawka">
    <w:name w:val="Revision"/>
    <w:hidden/>
    <w:uiPriority w:val="99"/>
    <w:semiHidden/>
    <w:rsid w:val="00665449"/>
    <w:pPr>
      <w:spacing w:after="0" w:line="240" w:lineRule="auto"/>
    </w:pPr>
  </w:style>
  <w:style w:type="character" w:customStyle="1" w:styleId="AkapitzlistZnak">
    <w:name w:val="Akapit z listą Znak"/>
    <w:aliases w:val="Nagłowek 3 Znak,EST_akapit z listą Znak"/>
    <w:basedOn w:val="Domylnaczcionkaakapitu"/>
    <w:link w:val="Akapitzlist"/>
    <w:uiPriority w:val="34"/>
    <w:locked/>
    <w:rsid w:val="00786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253599-8108-41E6-A8EC-B67D2F7C4D52}"/>
</file>

<file path=customXml/itemProps3.xml><?xml version="1.0" encoding="utf-8"?>
<ds:datastoreItem xmlns:ds="http://schemas.openxmlformats.org/officeDocument/2006/customXml" ds:itemID="{4C2A4E41-415C-4A3F-AFC0-428AEA6D5E51}"/>
</file>

<file path=customXml/itemProps4.xml><?xml version="1.0" encoding="utf-8"?>
<ds:datastoreItem xmlns:ds="http://schemas.openxmlformats.org/officeDocument/2006/customXml" ds:itemID="{A9C9ECE2-060D-40DA-B744-AE33932849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1430</Words>
  <Characters>8584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Pałyga Szymon</cp:lastModifiedBy>
  <cp:revision>3</cp:revision>
  <cp:lastPrinted>2016-11-21T11:56:00Z</cp:lastPrinted>
  <dcterms:created xsi:type="dcterms:W3CDTF">2025-03-05T12:10:00Z</dcterms:created>
  <dcterms:modified xsi:type="dcterms:W3CDTF">2025-03-05T12:21:00Z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